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FA" w:rsidRDefault="00E30DFA"/>
    <w:p w:rsidR="00CE286C" w:rsidRDefault="0023207B">
      <w:pPr>
        <w:rPr>
          <w:sz w:val="96"/>
          <w:szCs w:val="96"/>
        </w:rPr>
      </w:pPr>
      <w:r>
        <w:t xml:space="preserve">                      </w:t>
      </w:r>
      <w:r w:rsidRPr="0023207B">
        <w:rPr>
          <w:sz w:val="96"/>
          <w:szCs w:val="96"/>
        </w:rPr>
        <w:t>JUDO WORLD TOUR</w:t>
      </w:r>
    </w:p>
    <w:p w:rsidR="00E30DFA" w:rsidRPr="00E30DFA" w:rsidRDefault="00E30DFA" w:rsidP="00E30DFA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7 judokas de différentes nationalités, dont Morgan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Girardeau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, le judoka globe-trotter licencié du Judo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Argoët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Golfe, viennent de passer 15 jours au Népal (17 au 30 novembre), dans le cadre de l'initiative "Séjours solidaires judo" de l'association JUDO WORLD TOUR.</w:t>
      </w:r>
    </w:p>
    <w:p w:rsidR="00E30DFA" w:rsidRPr="00E30DFA" w:rsidRDefault="00E30DFA" w:rsidP="00E30DFA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En explorant la capitale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Kathmandou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et ses alentours, Lucie Roche,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Misaki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Yamada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, Mohan Bam,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Emmeric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Le Person, Laurent De Oliveira, Pierre Frisch et Morgan sont allés à la rencontre des judokas népalais pour PARTAGER avec eux les principes et les valeurs de notre discipline éducative et sportive.</w:t>
      </w:r>
    </w:p>
    <w:p w:rsidR="00E30DFA" w:rsidRPr="00E30DFA" w:rsidRDefault="00E30DFA" w:rsidP="00E30DFA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Dans les dojos d'orphelinats, d'écoles, d'établissements spécialisés pour déficients visuels et auditifs, sur chaque séance d’entraînement,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au delà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de leur temps et leur énergie, ils ont offert des judogis, des ceintures, du matériel pédagogique, des jouets, des fournitures scolaires, des souvenirs (écussons, porte-clefs, autocollants, tour de cou) ainsi que des cartes postales à l’effigie de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Jigoro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Kano.</w:t>
      </w:r>
    </w:p>
    <w:p w:rsidR="00E30DFA" w:rsidRPr="00E30DFA" w:rsidRDefault="00E30DFA" w:rsidP="00E30DFA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Ostéopathe de profession, Lucie a également mis ses savoir-faire à disposition pour soulager quelques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maux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sur et en dehors des tatamis.</w:t>
      </w:r>
    </w:p>
    <w:p w:rsidR="00E30DFA" w:rsidRPr="00E30DFA" w:rsidRDefault="00E30DFA" w:rsidP="00E30DFA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Durant leur séjour, en lien avec la fédération népalaise de judo et celle des judokas déficients visuels et auditifs du Népal, ils ont aussi planté 3 manguiers, contribuant ainsi au projet annuel World Judo Day de la Fédération Internationale de Judo, dont le thème pour 2019 est « Plante un arbre pour la planète ».</w:t>
      </w:r>
    </w:p>
    <w:p w:rsidR="00E30DFA" w:rsidRPr="00E30DFA" w:rsidRDefault="00E30DFA" w:rsidP="00E30DFA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Une expérience intense et émouvante, pleine de sens du principe judo «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Jita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Kyoei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- Entraide et prospérité mutuelle » que ces 7 passionnés ne sont pas prêt d’oublier. D’autant que cette aventure humaine extraordinaire a été très largement suivie et relayée sur les réseaux sociaux, notamment sur la page Facebook JUDO WORLD TOUR, où sont positionnées toutes les photos prises par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Emmeric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Le Person, photographe professionnel et acteur du projet.</w:t>
      </w:r>
    </w:p>
    <w:p w:rsidR="00E30DFA" w:rsidRPr="00E30DFA" w:rsidRDefault="00E30DFA" w:rsidP="00E30DFA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Tous tiennent à remercier très chaleureusement l’équipementier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Mizuno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, les clubs et judokas de France qui, par leurs dons de judogis et de ceintures, ont contribué à la réussite de cette belle action de solidarité. </w:t>
      </w:r>
    </w:p>
    <w:p w:rsidR="00E30DFA" w:rsidRPr="00E30DFA" w:rsidRDefault="00E30DFA" w:rsidP="00E30DFA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Morgan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Girardeau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, à l'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initative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et à l'organisation de ce projet déclare: « Durant ces quinze jours au Népal, nous avons modestement pris part à la promotion et au développement du judo dans le pays. Le sourire et la générosité de tous ses habitants ont été notre plus belle récompense. » </w:t>
      </w:r>
    </w:p>
    <w:p w:rsidR="00E30DFA" w:rsidRPr="00E30DFA" w:rsidRDefault="00E30DFA" w:rsidP="00E30DFA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bookmarkStart w:id="0" w:name="_GoBack"/>
      <w:bookmarkEnd w:id="0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Dans quelques jours, un photo magazine souvenir sera disponible à la commande. Plus d’info sur le site internet : </w:t>
      </w:r>
      <w:hyperlink r:id="rId4" w:tgtFrame="_blank" w:history="1">
        <w:r w:rsidRPr="00E30DFA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fr-FR"/>
          </w:rPr>
          <w:t>www.judoworldtour.com</w:t>
        </w:r>
      </w:hyperlink>
    </w:p>
    <w:p w:rsidR="00E30DFA" w:rsidRPr="00E30DFA" w:rsidRDefault="00E30DFA" w:rsidP="00E30DFA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:rsidR="00E30DFA" w:rsidRPr="0023207B" w:rsidRDefault="00E30DFA" w:rsidP="00E30DFA">
      <w:pPr>
        <w:rPr>
          <w:sz w:val="96"/>
          <w:szCs w:val="96"/>
        </w:rPr>
      </w:pPr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Crédits phots : </w:t>
      </w:r>
      <w:proofErr w:type="spellStart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Emmeric</w:t>
      </w:r>
      <w:proofErr w:type="spellEnd"/>
      <w:r w:rsidRPr="00E30DF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Le Person</w:t>
      </w:r>
    </w:p>
    <w:sectPr w:rsidR="00E30DFA" w:rsidRPr="0023207B" w:rsidSect="00232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7B"/>
    <w:rsid w:val="0023207B"/>
    <w:rsid w:val="00CE286C"/>
    <w:rsid w:val="00E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6BAD-DC6E-4240-A6CD-4D885373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0DFA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53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067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256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8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8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5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2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1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9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9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doworldtou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MARTINEZ</dc:creator>
  <cp:keywords/>
  <dc:description/>
  <cp:lastModifiedBy>Yves MARTINEZ</cp:lastModifiedBy>
  <cp:revision>4</cp:revision>
  <dcterms:created xsi:type="dcterms:W3CDTF">2019-12-09T18:27:00Z</dcterms:created>
  <dcterms:modified xsi:type="dcterms:W3CDTF">2019-12-09T18:33:00Z</dcterms:modified>
</cp:coreProperties>
</file>